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473594D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3F70D8">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619BE3D2" w:rsidR="002938D7" w:rsidRDefault="00BD2534" w:rsidP="002938D7">
      <w:pPr>
        <w:shd w:val="clear" w:color="auto" w:fill="FFD966" w:themeFill="accent4" w:themeFillTint="99"/>
      </w:pPr>
      <w:r>
        <w:rPr>
          <w:rFonts w:ascii="Calibri" w:hAnsi="Calibri" w:cs="Arial"/>
          <w:b/>
          <w:sz w:val="32"/>
          <w:szCs w:val="32"/>
        </w:rPr>
        <w:t>Odsávačky, nebulizátory a ohřívače infuzí</w:t>
      </w:r>
    </w:p>
    <w:p w14:paraId="720DF2A0" w14:textId="33D884DD" w:rsidR="000D2FE7" w:rsidRDefault="000D2FE7">
      <w:pPr>
        <w:jc w:val="both"/>
        <w:rPr>
          <w:rFonts w:asciiTheme="minorHAnsi" w:hAnsiTheme="minorHAnsi" w:cs="Arial"/>
          <w:b/>
          <w:bCs/>
          <w:sz w:val="24"/>
        </w:rPr>
      </w:pPr>
    </w:p>
    <w:p w14:paraId="0B02339A" w14:textId="0A18C861"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3F70D8">
        <w:rPr>
          <w:rFonts w:ascii="Calibri" w:hAnsi="Calibri" w:cs="Arial"/>
          <w:b/>
          <w:sz w:val="24"/>
        </w:rPr>
        <w:t>3</w:t>
      </w:r>
      <w:r w:rsidRPr="00262172">
        <w:rPr>
          <w:rFonts w:ascii="Calibri" w:hAnsi="Calibri" w:cs="Arial"/>
          <w:b/>
          <w:sz w:val="24"/>
        </w:rPr>
        <w:t xml:space="preserve"> veřejné zakázky: </w:t>
      </w:r>
    </w:p>
    <w:bookmarkEnd w:id="1"/>
    <w:bookmarkEnd w:id="2"/>
    <w:p w14:paraId="7DBA8F00" w14:textId="7C375ECD" w:rsidR="002938D7" w:rsidRPr="000C5676" w:rsidRDefault="00A8192D"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O</w:t>
      </w:r>
      <w:r w:rsidR="003F70D8">
        <w:rPr>
          <w:rFonts w:ascii="Calibri" w:hAnsi="Calibri" w:cs="Arial"/>
          <w:b/>
          <w:bCs/>
          <w:sz w:val="28"/>
          <w:szCs w:val="28"/>
        </w:rPr>
        <w:t>hřívač</w:t>
      </w:r>
      <w:r>
        <w:rPr>
          <w:rFonts w:ascii="Calibri" w:hAnsi="Calibri" w:cs="Arial"/>
          <w:b/>
          <w:bCs/>
          <w:sz w:val="28"/>
          <w:szCs w:val="28"/>
        </w:rPr>
        <w:t>e</w:t>
      </w:r>
      <w:r w:rsidR="003F70D8">
        <w:rPr>
          <w:rFonts w:ascii="Calibri" w:hAnsi="Calibri" w:cs="Arial"/>
          <w:b/>
          <w:bCs/>
          <w:sz w:val="28"/>
          <w:szCs w:val="28"/>
        </w:rPr>
        <w:t xml:space="preserve"> infuzí</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601B68E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9152A">
        <w:rPr>
          <w:rFonts w:asciiTheme="minorHAnsi" w:hAnsiTheme="minorHAnsi" w:cstheme="minorHAnsi"/>
          <w:sz w:val="22"/>
          <w:szCs w:val="22"/>
        </w:rPr>
        <w:t xml:space="preserve">, </w:t>
      </w:r>
      <w:r w:rsidR="0019152A" w:rsidRPr="0019152A">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C378C3" w:rsidRPr="00654188" w14:paraId="5C014DF6" w14:textId="77777777" w:rsidTr="006F47D9">
        <w:trPr>
          <w:trHeight w:val="387"/>
        </w:trPr>
        <w:tc>
          <w:tcPr>
            <w:tcW w:w="4536" w:type="dxa"/>
            <w:shd w:val="clear" w:color="auto" w:fill="BDD6EE" w:themeFill="accent1" w:themeFillTint="66"/>
            <w:vAlign w:val="center"/>
          </w:tcPr>
          <w:p w14:paraId="0F5251C0" w14:textId="77777777" w:rsidR="00C378C3" w:rsidRPr="00393D63" w:rsidRDefault="00C378C3" w:rsidP="006F47D9">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6416DBF6" w14:textId="7861CFC0" w:rsidR="00C378C3" w:rsidRPr="00393D63" w:rsidRDefault="00C378C3" w:rsidP="006F47D9">
            <w:pPr>
              <w:autoSpaceDE w:val="0"/>
              <w:autoSpaceDN w:val="0"/>
              <w:adjustRightInd w:val="0"/>
              <w:rPr>
                <w:rFonts w:asciiTheme="minorHAnsi" w:hAnsiTheme="minorHAnsi"/>
                <w:b/>
                <w:bCs/>
                <w:sz w:val="28"/>
                <w:szCs w:val="28"/>
              </w:rPr>
            </w:pPr>
            <w:r>
              <w:rPr>
                <w:rFonts w:asciiTheme="minorHAnsi" w:hAnsiTheme="minorHAnsi"/>
                <w:b/>
                <w:bCs/>
                <w:sz w:val="28"/>
                <w:szCs w:val="28"/>
              </w:rPr>
              <w:t>Ohřívače infuzí - 2</w:t>
            </w:r>
            <w:r w:rsidRPr="006634BF">
              <w:rPr>
                <w:rFonts w:asciiTheme="minorHAnsi" w:hAnsiTheme="minorHAnsi"/>
                <w:b/>
                <w:bCs/>
                <w:sz w:val="28"/>
                <w:szCs w:val="28"/>
              </w:rPr>
              <w:t xml:space="preserve"> ks </w:t>
            </w:r>
            <w:r w:rsidRPr="00317B3F">
              <w:rPr>
                <w:rFonts w:ascii="Calibri" w:hAnsi="Calibri"/>
                <w:sz w:val="22"/>
                <w:szCs w:val="22"/>
              </w:rPr>
              <w:t>(</w:t>
            </w:r>
            <w:r>
              <w:rPr>
                <w:rFonts w:ascii="Calibri" w:hAnsi="Calibri"/>
                <w:sz w:val="22"/>
                <w:szCs w:val="22"/>
              </w:rPr>
              <w:t>1</w:t>
            </w:r>
            <w:r w:rsidRPr="00317B3F">
              <w:rPr>
                <w:rFonts w:ascii="Calibri" w:hAnsi="Calibri"/>
                <w:sz w:val="22"/>
                <w:szCs w:val="22"/>
              </w:rPr>
              <w:t xml:space="preserve">ks </w:t>
            </w:r>
            <w:r>
              <w:rPr>
                <w:rFonts w:ascii="Calibri" w:hAnsi="Calibri"/>
                <w:sz w:val="22"/>
                <w:szCs w:val="22"/>
              </w:rPr>
              <w:t>CHIR - JIP</w:t>
            </w:r>
            <w:r w:rsidRPr="00317B3F">
              <w:rPr>
                <w:rFonts w:ascii="Calibri" w:hAnsi="Calibri"/>
                <w:sz w:val="22"/>
                <w:szCs w:val="22"/>
              </w:rPr>
              <w:t xml:space="preserve">, </w:t>
            </w:r>
            <w:r>
              <w:rPr>
                <w:rFonts w:ascii="Calibri" w:hAnsi="Calibri"/>
                <w:sz w:val="22"/>
                <w:szCs w:val="22"/>
              </w:rPr>
              <w:t>1</w:t>
            </w:r>
            <w:r w:rsidRPr="00317B3F">
              <w:rPr>
                <w:rFonts w:ascii="Calibri" w:hAnsi="Calibri"/>
                <w:sz w:val="22"/>
                <w:szCs w:val="22"/>
              </w:rPr>
              <w:t xml:space="preserve">ks </w:t>
            </w:r>
            <w:r>
              <w:rPr>
                <w:rFonts w:ascii="Calibri" w:hAnsi="Calibri"/>
                <w:sz w:val="22"/>
                <w:szCs w:val="22"/>
              </w:rPr>
              <w:t>ARO)</w:t>
            </w:r>
          </w:p>
        </w:tc>
      </w:tr>
      <w:tr w:rsidR="00C378C3" w:rsidRPr="00654188" w14:paraId="096B2DC3" w14:textId="77777777" w:rsidTr="006F47D9">
        <w:trPr>
          <w:tblHeader/>
        </w:trPr>
        <w:tc>
          <w:tcPr>
            <w:tcW w:w="4536" w:type="dxa"/>
            <w:shd w:val="clear" w:color="auto" w:fill="F7CAAC" w:themeFill="accent2" w:themeFillTint="66"/>
          </w:tcPr>
          <w:p w14:paraId="3918B394" w14:textId="77777777" w:rsidR="00C378C3" w:rsidRPr="000B3193" w:rsidRDefault="00C378C3" w:rsidP="006F47D9">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3AE0D1C" w14:textId="77777777" w:rsidR="00C378C3" w:rsidRPr="00600F8C" w:rsidRDefault="00C378C3" w:rsidP="006F47D9">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739A491" w14:textId="77777777" w:rsidR="00C378C3" w:rsidRPr="00600F8C" w:rsidRDefault="00C378C3" w:rsidP="006F47D9">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378C3" w:rsidRPr="00C10A7D" w14:paraId="709B4229" w14:textId="77777777" w:rsidTr="006F47D9">
        <w:tc>
          <w:tcPr>
            <w:tcW w:w="4536" w:type="dxa"/>
          </w:tcPr>
          <w:p w14:paraId="6FC75892"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O</w:t>
            </w:r>
            <w:r w:rsidRPr="000E602B">
              <w:rPr>
                <w:rFonts w:ascii="Calibri" w:hAnsi="Calibri" w:cs="Calibri"/>
                <w:color w:val="000000" w:themeColor="text1"/>
                <w:sz w:val="20"/>
                <w:szCs w:val="20"/>
              </w:rPr>
              <w:t>hřev infuzí s možností nastavení teploty dle vlastní potřeby</w:t>
            </w:r>
          </w:p>
        </w:tc>
        <w:tc>
          <w:tcPr>
            <w:tcW w:w="1276" w:type="dxa"/>
            <w:vAlign w:val="center"/>
          </w:tcPr>
          <w:p w14:paraId="4D9DC4DC"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8961473"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C378C3" w:rsidRPr="00C10A7D" w14:paraId="36962216" w14:textId="77777777" w:rsidTr="006F47D9">
        <w:tc>
          <w:tcPr>
            <w:tcW w:w="4536" w:type="dxa"/>
          </w:tcPr>
          <w:p w14:paraId="0F461C8D"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N</w:t>
            </w:r>
            <w:r w:rsidRPr="000E602B">
              <w:rPr>
                <w:rFonts w:ascii="Calibri" w:hAnsi="Calibri" w:cs="Calibri"/>
                <w:color w:val="000000" w:themeColor="text1"/>
                <w:sz w:val="20"/>
                <w:szCs w:val="20"/>
              </w:rPr>
              <w:t xml:space="preserve">astavení teploty v rozsahu </w:t>
            </w:r>
            <w:r>
              <w:rPr>
                <w:rFonts w:ascii="Calibri" w:hAnsi="Calibri" w:cs="Calibri"/>
                <w:color w:val="000000" w:themeColor="text1"/>
                <w:sz w:val="20"/>
                <w:szCs w:val="20"/>
              </w:rPr>
              <w:t xml:space="preserve">min. </w:t>
            </w:r>
            <w:r w:rsidRPr="000E602B">
              <w:rPr>
                <w:rFonts w:ascii="Calibri" w:hAnsi="Calibri" w:cs="Calibri"/>
                <w:color w:val="000000" w:themeColor="text1"/>
                <w:sz w:val="20"/>
                <w:szCs w:val="20"/>
              </w:rPr>
              <w:t>37 °</w:t>
            </w:r>
            <w:r>
              <w:rPr>
                <w:rFonts w:ascii="Calibri" w:hAnsi="Calibri" w:cs="Calibri"/>
                <w:color w:val="000000" w:themeColor="text1"/>
                <w:sz w:val="20"/>
                <w:szCs w:val="20"/>
              </w:rPr>
              <w:t xml:space="preserve">C až </w:t>
            </w:r>
            <w:r w:rsidRPr="000E602B">
              <w:rPr>
                <w:rFonts w:ascii="Calibri" w:hAnsi="Calibri" w:cs="Calibri"/>
                <w:color w:val="000000" w:themeColor="text1"/>
                <w:sz w:val="20"/>
                <w:szCs w:val="20"/>
              </w:rPr>
              <w:t>41 °C</w:t>
            </w:r>
          </w:p>
        </w:tc>
        <w:tc>
          <w:tcPr>
            <w:tcW w:w="1276" w:type="dxa"/>
            <w:vAlign w:val="center"/>
          </w:tcPr>
          <w:p w14:paraId="0FC2183B"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283C18"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C378C3" w:rsidRPr="002476E6" w14:paraId="4EC93A3A" w14:textId="77777777" w:rsidTr="006F47D9">
        <w:tc>
          <w:tcPr>
            <w:tcW w:w="4536" w:type="dxa"/>
          </w:tcPr>
          <w:p w14:paraId="38A676C4"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Možnost podávání ohřátého infuzního roztoku nebo krve rychlostí 50 až 5000 ml/hod</w:t>
            </w:r>
          </w:p>
        </w:tc>
        <w:tc>
          <w:tcPr>
            <w:tcW w:w="1276" w:type="dxa"/>
            <w:vAlign w:val="center"/>
          </w:tcPr>
          <w:p w14:paraId="65270FB2"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921F58"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C378C3" w:rsidRPr="002476E6" w14:paraId="6E22A92E" w14:textId="77777777" w:rsidTr="006F47D9">
        <w:tc>
          <w:tcPr>
            <w:tcW w:w="4536" w:type="dxa"/>
          </w:tcPr>
          <w:p w14:paraId="18CB92F2"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Aktuální teplota roztoku zobrazena na displeji přístroje</w:t>
            </w:r>
          </w:p>
        </w:tc>
        <w:tc>
          <w:tcPr>
            <w:tcW w:w="1276" w:type="dxa"/>
            <w:vAlign w:val="center"/>
          </w:tcPr>
          <w:p w14:paraId="54D11984"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CCC15B"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C378C3" w:rsidRPr="002476E6" w14:paraId="6FFDD6D6" w14:textId="77777777" w:rsidTr="006F47D9">
        <w:tc>
          <w:tcPr>
            <w:tcW w:w="4536" w:type="dxa"/>
          </w:tcPr>
          <w:p w14:paraId="42C143EB"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Zvukový a vizuální alarm při překročení teploty recirkulující tekutiny a následné automatické vypnutí pumpy přístroje</w:t>
            </w:r>
          </w:p>
        </w:tc>
        <w:tc>
          <w:tcPr>
            <w:tcW w:w="1276" w:type="dxa"/>
            <w:vAlign w:val="center"/>
          </w:tcPr>
          <w:p w14:paraId="0B57721B"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C12038"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C378C3" w:rsidRPr="002476E6" w14:paraId="6ECC09C7" w14:textId="77777777" w:rsidTr="006F47D9">
        <w:tc>
          <w:tcPr>
            <w:tcW w:w="4536" w:type="dxa"/>
          </w:tcPr>
          <w:p w14:paraId="7827CF6B" w14:textId="77777777" w:rsidR="00C378C3" w:rsidRPr="006634BF" w:rsidRDefault="00C378C3"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Kapacita zásobníku recirkulující tekutiny min. 1,4 l</w:t>
            </w:r>
          </w:p>
        </w:tc>
        <w:tc>
          <w:tcPr>
            <w:tcW w:w="1276" w:type="dxa"/>
            <w:vAlign w:val="center"/>
          </w:tcPr>
          <w:p w14:paraId="2A4D297E"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D3D96B8" w14:textId="77777777" w:rsidR="00C378C3" w:rsidRPr="002476E6" w:rsidRDefault="00C378C3" w:rsidP="006F47D9">
            <w:pPr>
              <w:jc w:val="center"/>
              <w:rPr>
                <w:rFonts w:ascii="Calibri" w:hAnsi="Calibri" w:cs="Calibri"/>
                <w:color w:val="FF0000"/>
                <w:szCs w:val="20"/>
              </w:rPr>
            </w:pPr>
            <w:r w:rsidRPr="002476E6">
              <w:rPr>
                <w:rFonts w:ascii="Calibri" w:hAnsi="Calibri" w:cs="Calibri"/>
                <w:color w:val="FF0000"/>
                <w:szCs w:val="20"/>
              </w:rPr>
              <w:t>(doplní dodavatel)</w:t>
            </w:r>
          </w:p>
        </w:tc>
      </w:tr>
    </w:tbl>
    <w:p w14:paraId="4E91B3BA" w14:textId="46A8C9C6" w:rsidR="002938D7" w:rsidRDefault="002938D7" w:rsidP="002938D7">
      <w:pPr>
        <w:rPr>
          <w:lang w:eastAsia="en-US"/>
        </w:rPr>
      </w:pPr>
    </w:p>
    <w:p w14:paraId="177002ED" w14:textId="11AF7923" w:rsidR="00262172" w:rsidRPr="00262172" w:rsidRDefault="00262172" w:rsidP="00DC0DB5">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DC0DB5">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6" w:name="_Hlk78359666"/>
      <w:bookmarkEnd w:id="5"/>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7"/>
    <w:bookmarkEnd w:id="6"/>
    <w:tbl>
      <w:tblPr>
        <w:tblStyle w:val="Mkatabulky"/>
        <w:tblW w:w="9639" w:type="dxa"/>
        <w:jc w:val="center"/>
        <w:tblLook w:val="04A0" w:firstRow="1" w:lastRow="0" w:firstColumn="1" w:lastColumn="0" w:noHBand="0" w:noVBand="1"/>
      </w:tblPr>
      <w:tblGrid>
        <w:gridCol w:w="7225"/>
        <w:gridCol w:w="2414"/>
      </w:tblGrid>
      <w:tr w:rsidR="00F628C2" w14:paraId="76CD102B" w14:textId="77777777" w:rsidTr="000B446A">
        <w:trPr>
          <w:tblHeader/>
          <w:jc w:val="center"/>
        </w:trPr>
        <w:tc>
          <w:tcPr>
            <w:tcW w:w="7225" w:type="dxa"/>
            <w:shd w:val="clear" w:color="auto" w:fill="F7CAAC" w:themeFill="accent2" w:themeFillTint="66"/>
          </w:tcPr>
          <w:p w14:paraId="60208F9B" w14:textId="77777777" w:rsidR="00F628C2" w:rsidRDefault="00F628C2" w:rsidP="006F47D9">
            <w:pPr>
              <w:pStyle w:val="Nadpis6"/>
              <w:suppressAutoHyphens w:val="0"/>
              <w:jc w:val="center"/>
              <w:rPr>
                <w:rFonts w:eastAsia="Times New Roman" w:cs="Times New Roman"/>
                <w:lang w:eastAsia="cs-CZ"/>
              </w:rPr>
            </w:pPr>
          </w:p>
          <w:p w14:paraId="5C320D5E" w14:textId="1A665002" w:rsidR="00F628C2" w:rsidRDefault="000B446A" w:rsidP="006F47D9">
            <w:pPr>
              <w:pStyle w:val="Nadpis6"/>
              <w:suppressAutoHyphens w:val="0"/>
              <w:jc w:val="center"/>
            </w:pPr>
            <w:r w:rsidRPr="000B446A">
              <w:rPr>
                <w:rFonts w:eastAsia="Times New Roman" w:cs="Times New Roman"/>
                <w:lang w:eastAsia="cs-CZ"/>
              </w:rPr>
              <w:t>Požadavky, které budou součástí dodávky předmětu plnění</w:t>
            </w:r>
          </w:p>
        </w:tc>
        <w:tc>
          <w:tcPr>
            <w:tcW w:w="2414" w:type="dxa"/>
            <w:shd w:val="clear" w:color="auto" w:fill="F7CAAC" w:themeFill="accent2" w:themeFillTint="66"/>
          </w:tcPr>
          <w:p w14:paraId="7C918CA2" w14:textId="1BC8EBAB" w:rsidR="00F628C2" w:rsidRDefault="000B446A" w:rsidP="006F47D9">
            <w:pPr>
              <w:jc w:val="center"/>
            </w:pPr>
            <w:r w:rsidRPr="000B446A">
              <w:rPr>
                <w:rFonts w:ascii="Calibri" w:hAnsi="Calibri"/>
                <w:b/>
                <w:sz w:val="22"/>
                <w:szCs w:val="22"/>
              </w:rPr>
              <w:t>Splnění požadavku ANO/NE</w:t>
            </w:r>
          </w:p>
        </w:tc>
      </w:tr>
      <w:tr w:rsidR="00F628C2" w14:paraId="2746318A" w14:textId="77777777" w:rsidTr="000B446A">
        <w:trPr>
          <w:jc w:val="center"/>
        </w:trPr>
        <w:tc>
          <w:tcPr>
            <w:tcW w:w="7225" w:type="dxa"/>
            <w:shd w:val="clear" w:color="auto" w:fill="auto"/>
            <w:vAlign w:val="center"/>
          </w:tcPr>
          <w:p w14:paraId="33F2426D" w14:textId="77777777" w:rsidR="00F628C2" w:rsidRDefault="00F628C2" w:rsidP="006F47D9">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6FEB0C5D" w14:textId="77777777" w:rsidR="00F628C2" w:rsidRDefault="00F628C2" w:rsidP="006F47D9">
            <w:pPr>
              <w:jc w:val="center"/>
            </w:pPr>
            <w:r>
              <w:rPr>
                <w:rFonts w:ascii="Calibri" w:hAnsi="Calibri" w:cs="Calibri"/>
                <w:color w:val="FF0000"/>
                <w:szCs w:val="20"/>
              </w:rPr>
              <w:t>(doplní dodavatel)</w:t>
            </w:r>
          </w:p>
        </w:tc>
      </w:tr>
      <w:tr w:rsidR="00F628C2" w14:paraId="53C39BBF" w14:textId="77777777" w:rsidTr="000B446A">
        <w:trPr>
          <w:jc w:val="center"/>
        </w:trPr>
        <w:tc>
          <w:tcPr>
            <w:tcW w:w="7225" w:type="dxa"/>
            <w:shd w:val="clear" w:color="auto" w:fill="auto"/>
            <w:vAlign w:val="center"/>
          </w:tcPr>
          <w:p w14:paraId="4AE74862" w14:textId="77777777" w:rsidR="00F628C2" w:rsidRDefault="00F628C2" w:rsidP="006F47D9">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25D0BBDC" w14:textId="77777777" w:rsidR="00F628C2" w:rsidRDefault="00F628C2" w:rsidP="006F47D9">
            <w:pPr>
              <w:jc w:val="center"/>
            </w:pPr>
            <w:r>
              <w:rPr>
                <w:rFonts w:ascii="Calibri" w:hAnsi="Calibri" w:cs="Calibri"/>
                <w:color w:val="FF0000"/>
                <w:szCs w:val="20"/>
              </w:rPr>
              <w:t>(doplní dodavatel)</w:t>
            </w:r>
          </w:p>
        </w:tc>
      </w:tr>
      <w:tr w:rsidR="00F628C2" w14:paraId="0F0E933F" w14:textId="77777777" w:rsidTr="000B446A">
        <w:trPr>
          <w:jc w:val="center"/>
        </w:trPr>
        <w:tc>
          <w:tcPr>
            <w:tcW w:w="7225" w:type="dxa"/>
            <w:shd w:val="clear" w:color="auto" w:fill="auto"/>
            <w:vAlign w:val="center"/>
          </w:tcPr>
          <w:p w14:paraId="123ACA67" w14:textId="77777777" w:rsidR="00F628C2" w:rsidRDefault="00F628C2" w:rsidP="006F47D9">
            <w:r>
              <w:rPr>
                <w:rFonts w:ascii="Calibri" w:hAnsi="Calibri" w:cs="Calibri"/>
                <w:sz w:val="22"/>
                <w:szCs w:val="22"/>
              </w:rPr>
              <w:t>Provedení zaškolení (instruktáže) obsluhy včetně vyhotovení zápisu.</w:t>
            </w:r>
          </w:p>
        </w:tc>
        <w:tc>
          <w:tcPr>
            <w:tcW w:w="2414" w:type="dxa"/>
            <w:shd w:val="clear" w:color="auto" w:fill="auto"/>
            <w:vAlign w:val="center"/>
          </w:tcPr>
          <w:p w14:paraId="747386FD" w14:textId="77777777" w:rsidR="00F628C2" w:rsidRDefault="00F628C2" w:rsidP="006F47D9">
            <w:pPr>
              <w:jc w:val="center"/>
            </w:pPr>
            <w:r>
              <w:rPr>
                <w:rFonts w:ascii="Calibri" w:hAnsi="Calibri" w:cs="Calibri"/>
                <w:color w:val="FF0000"/>
                <w:szCs w:val="20"/>
              </w:rPr>
              <w:t>(doplní dodavatel)</w:t>
            </w:r>
          </w:p>
        </w:tc>
      </w:tr>
      <w:tr w:rsidR="00F628C2" w14:paraId="4A6052C5" w14:textId="77777777" w:rsidTr="000B446A">
        <w:trPr>
          <w:jc w:val="center"/>
        </w:trPr>
        <w:tc>
          <w:tcPr>
            <w:tcW w:w="7225" w:type="dxa"/>
            <w:shd w:val="clear" w:color="auto" w:fill="auto"/>
            <w:vAlign w:val="center"/>
          </w:tcPr>
          <w:p w14:paraId="3D338AC3" w14:textId="77777777" w:rsidR="00F628C2" w:rsidRDefault="00F628C2" w:rsidP="006F47D9">
            <w:r>
              <w:rPr>
                <w:rFonts w:ascii="Calibri" w:hAnsi="Calibri" w:cs="Calibri"/>
                <w:sz w:val="22"/>
                <w:szCs w:val="22"/>
              </w:rPr>
              <w:t>Dodání oprávnění školitele (od výrobce) k provádění instruktáže.</w:t>
            </w:r>
          </w:p>
        </w:tc>
        <w:tc>
          <w:tcPr>
            <w:tcW w:w="2414" w:type="dxa"/>
            <w:shd w:val="clear" w:color="auto" w:fill="auto"/>
            <w:vAlign w:val="center"/>
          </w:tcPr>
          <w:p w14:paraId="7D5F417D" w14:textId="77777777" w:rsidR="00F628C2" w:rsidRDefault="00F628C2" w:rsidP="006F47D9">
            <w:pPr>
              <w:jc w:val="center"/>
            </w:pPr>
            <w:r>
              <w:rPr>
                <w:rFonts w:ascii="Calibri" w:hAnsi="Calibri" w:cs="Calibri"/>
                <w:color w:val="FF0000"/>
                <w:szCs w:val="20"/>
              </w:rPr>
              <w:t>(doplní dodavatel)</w:t>
            </w:r>
          </w:p>
        </w:tc>
      </w:tr>
      <w:tr w:rsidR="00F628C2" w14:paraId="61B698BD" w14:textId="77777777" w:rsidTr="000B446A">
        <w:trPr>
          <w:jc w:val="center"/>
        </w:trPr>
        <w:tc>
          <w:tcPr>
            <w:tcW w:w="7225" w:type="dxa"/>
            <w:shd w:val="clear" w:color="auto" w:fill="auto"/>
            <w:vAlign w:val="center"/>
          </w:tcPr>
          <w:p w14:paraId="6C541ADE" w14:textId="77777777" w:rsidR="00F628C2" w:rsidRDefault="00F628C2" w:rsidP="006F47D9">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7197A58A" w14:textId="77777777" w:rsidR="00F628C2" w:rsidRDefault="00F628C2" w:rsidP="006F47D9">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808955">
    <w:abstractNumId w:val="1"/>
  </w:num>
  <w:num w:numId="2" w16cid:durableId="1626882924">
    <w:abstractNumId w:val="0"/>
  </w:num>
  <w:num w:numId="3" w16cid:durableId="1258636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10B56"/>
    <w:rsid w:val="00061C39"/>
    <w:rsid w:val="00070943"/>
    <w:rsid w:val="000B044D"/>
    <w:rsid w:val="000B446A"/>
    <w:rsid w:val="000D2FE7"/>
    <w:rsid w:val="001050E8"/>
    <w:rsid w:val="00125A4F"/>
    <w:rsid w:val="0019152A"/>
    <w:rsid w:val="001E4DD3"/>
    <w:rsid w:val="00262172"/>
    <w:rsid w:val="002938D7"/>
    <w:rsid w:val="002B66CA"/>
    <w:rsid w:val="002E7585"/>
    <w:rsid w:val="00307B5F"/>
    <w:rsid w:val="003247DE"/>
    <w:rsid w:val="00351EC9"/>
    <w:rsid w:val="0039703C"/>
    <w:rsid w:val="003D3BD5"/>
    <w:rsid w:val="003F70D8"/>
    <w:rsid w:val="004634DF"/>
    <w:rsid w:val="00474E72"/>
    <w:rsid w:val="004A0CF2"/>
    <w:rsid w:val="0053791D"/>
    <w:rsid w:val="00570FCB"/>
    <w:rsid w:val="00606C0C"/>
    <w:rsid w:val="00616E58"/>
    <w:rsid w:val="00622525"/>
    <w:rsid w:val="006925DA"/>
    <w:rsid w:val="00697D90"/>
    <w:rsid w:val="006E3D2F"/>
    <w:rsid w:val="00702FC7"/>
    <w:rsid w:val="00705BA4"/>
    <w:rsid w:val="00742588"/>
    <w:rsid w:val="0088E73C"/>
    <w:rsid w:val="00897E6F"/>
    <w:rsid w:val="008C5369"/>
    <w:rsid w:val="00971C1A"/>
    <w:rsid w:val="009E0F0D"/>
    <w:rsid w:val="009F2239"/>
    <w:rsid w:val="00A8120D"/>
    <w:rsid w:val="00A8192D"/>
    <w:rsid w:val="00AA59A9"/>
    <w:rsid w:val="00AB77E0"/>
    <w:rsid w:val="00AD3115"/>
    <w:rsid w:val="00BB4702"/>
    <w:rsid w:val="00BD2534"/>
    <w:rsid w:val="00BF4E62"/>
    <w:rsid w:val="00C378C3"/>
    <w:rsid w:val="00CD2562"/>
    <w:rsid w:val="00DC0DB5"/>
    <w:rsid w:val="00DD4D66"/>
    <w:rsid w:val="00DD5E14"/>
    <w:rsid w:val="00E0631A"/>
    <w:rsid w:val="00E90DFF"/>
    <w:rsid w:val="00EE2B11"/>
    <w:rsid w:val="00EF5293"/>
    <w:rsid w:val="00F402BA"/>
    <w:rsid w:val="00F628C2"/>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412</Words>
  <Characters>2432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cp:lastPrinted>2021-07-19T05:54:00Z</cp:lastPrinted>
  <dcterms:created xsi:type="dcterms:W3CDTF">2022-03-21T10:11:00Z</dcterms:created>
  <dcterms:modified xsi:type="dcterms:W3CDTF">2022-05-04T15:37:00Z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